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4C50B4">
        <w:rPr>
          <w:rFonts w:ascii="Arial" w:hAnsi="Arial" w:cs="Arial"/>
          <w:b/>
          <w:u w:val="single"/>
        </w:rPr>
        <w:t xml:space="preserve">11 </w:t>
      </w:r>
      <w:r w:rsidR="00B35A1B">
        <w:rPr>
          <w:rFonts w:ascii="Arial" w:hAnsi="Arial" w:cs="Arial"/>
          <w:b/>
          <w:u w:val="single"/>
        </w:rPr>
        <w:t>FEBRUARY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4C50B4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CRM CORPORATE UNIFORM BID NO GPAA 02-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17182C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Mogotoane business trading and projects 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print express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Gina@work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Xco group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La hlaba le hlwele trading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Togit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Barath chem and eng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Triple desire trading and projects 63 cc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Alligator custom product specialist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Mnisi trading and projects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Izzy Meyers suppliers Pty Ltd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Madlakomoya trading and projects</w:t>
      </w:r>
    </w:p>
    <w:p w:rsidR="004C50B4" w:rsidRDefault="004C50B4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Veuve enterprise Pty Ltd</w:t>
      </w:r>
    </w:p>
    <w:p w:rsidR="004C50B4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Siyafunda clothing and gifts Pty L</w:t>
      </w:r>
      <w:r w:rsidR="004C50B4">
        <w:rPr>
          <w:rFonts w:ascii="Arial" w:hAnsi="Arial" w:cs="Arial"/>
        </w:rPr>
        <w:t>td</w:t>
      </w:r>
    </w:p>
    <w:p w:rsidR="000054A2" w:rsidRDefault="000C1380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Mhis</w:t>
      </w:r>
      <w:r w:rsidR="000054A2">
        <w:rPr>
          <w:rFonts w:ascii="Arial" w:hAnsi="Arial" w:cs="Arial"/>
        </w:rPr>
        <w:t>i hotel services Pty Ltd</w:t>
      </w:r>
    </w:p>
    <w:p w:rsid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Bilik Pty Ltd</w:t>
      </w:r>
    </w:p>
    <w:p w:rsid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DDM 360 Pty Ltd</w:t>
      </w:r>
    </w:p>
    <w:p w:rsid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Lekhuleni telecoms and projects Pty Ltd</w:t>
      </w:r>
    </w:p>
    <w:p w:rsid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Iconomy SA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0" w:name="_GoBack"/>
      <w:bookmarkEnd w:id="0"/>
      <w:r w:rsidRPr="000054A2">
        <w:rPr>
          <w:rFonts w:ascii="Arial" w:hAnsi="Arial" w:cs="Arial"/>
        </w:rPr>
        <w:t>Vitom brands communication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PRM consulting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Masana clothing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Selaki sports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Tau ya phoka group Pty Ltd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Moshete trading enterprise cc.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Volks walker consulting and projects Pty Ltd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Kimona manufacturer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Costplus office suppliers</w:t>
      </w:r>
    </w:p>
    <w:p w:rsidR="000054A2" w:rsidRPr="000054A2" w:rsidRDefault="000054A2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054A2">
        <w:rPr>
          <w:rFonts w:ascii="Arial" w:hAnsi="Arial" w:cs="Arial"/>
        </w:rPr>
        <w:t>Fourcourt equipment</w:t>
      </w:r>
    </w:p>
    <w:p w:rsidR="000054A2" w:rsidRPr="000054A2" w:rsidRDefault="000054A2" w:rsidP="000054A2">
      <w:pPr>
        <w:pStyle w:val="ListParagraph"/>
        <w:ind w:left="360"/>
        <w:rPr>
          <w:rFonts w:ascii="Arial" w:hAnsi="Arial" w:cs="Arial"/>
        </w:rPr>
      </w:pPr>
    </w:p>
    <w:sectPr w:rsidR="000054A2" w:rsidRPr="000054A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82" w:rsidRDefault="005E1D82" w:rsidP="000F22CF">
      <w:r>
        <w:separator/>
      </w:r>
    </w:p>
  </w:endnote>
  <w:endnote w:type="continuationSeparator" w:id="0">
    <w:p w:rsidR="005E1D82" w:rsidRDefault="005E1D8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82" w:rsidRDefault="005E1D82" w:rsidP="000F22CF">
      <w:r w:rsidRPr="000F22CF">
        <w:rPr>
          <w:color w:val="000000"/>
        </w:rPr>
        <w:separator/>
      </w:r>
    </w:p>
  </w:footnote>
  <w:footnote w:type="continuationSeparator" w:id="0">
    <w:p w:rsidR="005E1D82" w:rsidRDefault="005E1D8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43B69"/>
    <w:rsid w:val="00C52506"/>
    <w:rsid w:val="00C61D2C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8C09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97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10</cp:revision>
  <cp:lastPrinted>2016-08-18T06:51:00Z</cp:lastPrinted>
  <dcterms:created xsi:type="dcterms:W3CDTF">2020-02-10T10:05:00Z</dcterms:created>
  <dcterms:modified xsi:type="dcterms:W3CDTF">2020-02-20T09:32:00Z</dcterms:modified>
</cp:coreProperties>
</file>